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882" w:rsidRPr="00136D9F" w:rsidRDefault="00900882" w:rsidP="00136D9F">
      <w:pPr>
        <w:spacing w:after="0" w:line="240" w:lineRule="auto"/>
        <w:jc w:val="center"/>
        <w:rPr>
          <w:b/>
          <w:bCs/>
        </w:rPr>
      </w:pPr>
      <w:r w:rsidRPr="00136D9F">
        <w:rPr>
          <w:b/>
          <w:bCs/>
          <w:cs/>
        </w:rPr>
        <w:t xml:space="preserve">แนวการประเมิน ด้านที่ 1 ข้อที่ </w:t>
      </w:r>
      <w:r w:rsidR="00C61A85">
        <w:rPr>
          <w:rFonts w:hint="cs"/>
          <w:b/>
          <w:bCs/>
          <w:cs/>
        </w:rPr>
        <w:t>3</w:t>
      </w:r>
      <w:r w:rsidRPr="00136D9F">
        <w:rPr>
          <w:b/>
          <w:bCs/>
          <w:cs/>
        </w:rPr>
        <w:t xml:space="preserve"> </w:t>
      </w:r>
    </w:p>
    <w:p w:rsidR="00121DC6" w:rsidRPr="000A5572" w:rsidRDefault="00900882" w:rsidP="00136D9F">
      <w:pPr>
        <w:spacing w:after="0" w:line="240" w:lineRule="auto"/>
        <w:jc w:val="center"/>
        <w:rPr>
          <w:b/>
          <w:bCs/>
        </w:rPr>
      </w:pPr>
      <w:r w:rsidRPr="000A5572">
        <w:rPr>
          <w:b/>
          <w:bCs/>
          <w:cs/>
        </w:rPr>
        <w:t>การพัฒนาตนเองและพัฒนาวิชาชีพ</w:t>
      </w:r>
    </w:p>
    <w:p w:rsidR="000A5572" w:rsidRPr="000A5572" w:rsidRDefault="000A5572" w:rsidP="000A5572">
      <w:pPr>
        <w:spacing w:after="0" w:line="240" w:lineRule="auto"/>
      </w:pPr>
      <w:r w:rsidRPr="000A5572">
        <w:rPr>
          <w:rFonts w:hint="cs"/>
          <w:cs/>
        </w:rPr>
        <w:t>ให้เป็นไปตาม พ.ร.บ.ครู 2547 มาตร</w:t>
      </w:r>
      <w:r w:rsidR="00523275">
        <w:rPr>
          <w:rFonts w:hint="cs"/>
          <w:cs/>
        </w:rPr>
        <w:t>า</w:t>
      </w:r>
      <w:r w:rsidRPr="000A5572">
        <w:rPr>
          <w:rFonts w:hint="cs"/>
          <w:cs/>
        </w:rPr>
        <w:t xml:space="preserve"> 42 ว่าด้วยเรื่องมาตรฐานตำแหน่ง มาตรฐาน</w:t>
      </w:r>
      <w:proofErr w:type="spellStart"/>
      <w:r w:rsidRPr="000A5572">
        <w:rPr>
          <w:rFonts w:hint="cs"/>
          <w:cs/>
        </w:rPr>
        <w:t>วิทย</w:t>
      </w:r>
      <w:proofErr w:type="spellEnd"/>
      <w:r w:rsidRPr="000A5572">
        <w:rPr>
          <w:rFonts w:hint="cs"/>
          <w:cs/>
        </w:rPr>
        <w:t xml:space="preserve">ฐานะและมาตร 81 </w:t>
      </w:r>
    </w:p>
    <w:p w:rsidR="00EC4BB9" w:rsidRPr="00136D9F" w:rsidRDefault="00EC4BB9" w:rsidP="00136D9F">
      <w:pPr>
        <w:spacing w:after="0" w:line="240" w:lineRule="auto"/>
        <w:rPr>
          <w:color w:val="000000"/>
          <w:shd w:val="clear" w:color="auto" w:fill="FFFFFF"/>
        </w:rPr>
      </w:pPr>
      <w:r w:rsidRPr="00136D9F">
        <w:rPr>
          <w:rStyle w:val="a5"/>
          <w:color w:val="000000"/>
          <w:shd w:val="clear" w:color="auto" w:fill="FFFFFF"/>
          <w:cs/>
        </w:rPr>
        <w:t>การพัฒนาตนเอง</w:t>
      </w:r>
      <w:r w:rsidRPr="00136D9F">
        <w:rPr>
          <w:color w:val="000000"/>
          <w:shd w:val="clear" w:color="auto" w:fill="FFFFFF"/>
        </w:rPr>
        <w:t> </w:t>
      </w:r>
      <w:r w:rsidRPr="00136D9F">
        <w:rPr>
          <w:color w:val="000000"/>
          <w:shd w:val="clear" w:color="auto" w:fill="FFFFFF"/>
          <w:cs/>
        </w:rPr>
        <w:t>หมายถึง กระบวนการพัฒนาสมรรถนะของครูรายบุคคล โดยมีแผนการพัฒนาตนเองและดำเนินการตามแผนอย่างเป็นระบบและต่อเนื่อง สอดคล้องกับสภาพการปฏิบัติงาน ความต้องการจำเป็น องค์ความรู้ใหม่ หรือตามนโยบาย หรือแผนกลยุทธ์ของหน่วยงานการศึกษาหรือส่วนราชการต้นสังกัด โดยนำความรู้ ความสามารถ ทักษะ ที่ได้จาก</w:t>
      </w:r>
      <w:r w:rsidRPr="00136D9F">
        <w:rPr>
          <w:color w:val="000000"/>
          <w:shd w:val="clear" w:color="auto" w:fill="FFFFFF"/>
        </w:rPr>
        <w:t>  </w:t>
      </w:r>
      <w:r w:rsidRPr="00136D9F">
        <w:rPr>
          <w:color w:val="000000"/>
          <w:shd w:val="clear" w:color="auto" w:fill="FFFFFF"/>
          <w:cs/>
        </w:rPr>
        <w:t>การพัฒนาตนเองมาพัฒนานวัตกรรมการจัดการเรียนรู้ที่ส่งผลต่อคุณภาพผู้เรียน</w:t>
      </w:r>
    </w:p>
    <w:p w:rsidR="00EC4BB9" w:rsidRPr="00136D9F" w:rsidRDefault="00EC4BB9" w:rsidP="00136D9F">
      <w:pPr>
        <w:spacing w:after="0" w:line="240" w:lineRule="auto"/>
        <w:rPr>
          <w:b/>
          <w:bCs/>
        </w:rPr>
      </w:pPr>
      <w:r w:rsidRPr="00136D9F">
        <w:rPr>
          <w:rStyle w:val="a5"/>
          <w:color w:val="000000"/>
          <w:shd w:val="clear" w:color="auto" w:fill="FFFFFF"/>
          <w:cs/>
        </w:rPr>
        <w:t>การพัฒนาวิชาชีพ</w:t>
      </w:r>
      <w:r w:rsidRPr="00136D9F">
        <w:rPr>
          <w:color w:val="000000"/>
          <w:shd w:val="clear" w:color="auto" w:fill="FFFFFF"/>
        </w:rPr>
        <w:t> </w:t>
      </w:r>
      <w:r w:rsidRPr="00136D9F">
        <w:rPr>
          <w:color w:val="000000"/>
          <w:shd w:val="clear" w:color="auto" w:fill="FFFFFF"/>
          <w:cs/>
        </w:rPr>
        <w:t>หมายถึง กระบวนการพัฒนาวิชาชีพครู โดยการมีส่วนร่วมแลกเปลี่ยนเรียนรู้ร่วมกันในระดับสถานศึกษา หรือระดับเครือข่าย หรือระดับชาติ และแสดงบทบาท ในชุมชนการเรียนรู้ทางวิชาชีพ (</w:t>
      </w:r>
      <w:r w:rsidRPr="00136D9F">
        <w:rPr>
          <w:color w:val="000000"/>
          <w:shd w:val="clear" w:color="auto" w:fill="FFFFFF"/>
        </w:rPr>
        <w:t xml:space="preserve">Professional Learning Community : PLC) </w:t>
      </w:r>
      <w:r w:rsidRPr="00136D9F">
        <w:rPr>
          <w:color w:val="000000"/>
          <w:shd w:val="clear" w:color="auto" w:fill="FFFFFF"/>
          <w:cs/>
        </w:rPr>
        <w:t>ด้วยความสัมพันธ์แบบกัลยาณมิตร มีวิสัยทัศน์ คุณค่า เป้าหมายและภารกิจร่วมกัน เพื่อให้เกิดเป็นวัฒนธรรมองค์กร และสร้างนวัตกรรมจากการเข้าร่วมในชุมชนการเรียนรู้ทางวิชาชีพ โดยนำความรู้ ความสามารถ ทักษะ ที่ได้จากการพัฒนาวิชาชีพมาพัฒนานวัตกรรมการจัดการเรียนรู้ที่ส่งผล ต่อคุณภาพผู้เรียน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946"/>
      </w:tblGrid>
      <w:tr w:rsidR="00900882" w:rsidRPr="00136D9F" w:rsidTr="00377F41">
        <w:tc>
          <w:tcPr>
            <w:tcW w:w="534" w:type="dxa"/>
          </w:tcPr>
          <w:p w:rsidR="00900882" w:rsidRPr="00136D9F" w:rsidRDefault="00900882" w:rsidP="00136D9F">
            <w:pPr>
              <w:tabs>
                <w:tab w:val="left" w:pos="204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6D9F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  <w:r w:rsidRPr="00136D9F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136D9F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1984" w:type="dxa"/>
          </w:tcPr>
          <w:p w:rsidR="00900882" w:rsidRPr="00136D9F" w:rsidRDefault="00900882" w:rsidP="00136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D9F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946" w:type="dxa"/>
          </w:tcPr>
          <w:p w:rsidR="00900882" w:rsidRPr="00136D9F" w:rsidRDefault="00900882" w:rsidP="00136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D9F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เกณฑ์การพิจารณาประกอบ</w:t>
            </w:r>
          </w:p>
        </w:tc>
      </w:tr>
      <w:tr w:rsidR="00900882" w:rsidRPr="00136D9F" w:rsidTr="00377F41">
        <w:tc>
          <w:tcPr>
            <w:tcW w:w="534" w:type="dxa"/>
          </w:tcPr>
          <w:p w:rsidR="00900882" w:rsidRPr="00136D9F" w:rsidRDefault="00C61A85" w:rsidP="00136D9F">
            <w:pPr>
              <w:tabs>
                <w:tab w:val="left" w:pos="204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  <w:r w:rsidR="00900882" w:rsidRPr="00136D9F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5C4BE0" w:rsidRPr="00136D9F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900882" w:rsidRPr="00136D9F" w:rsidRDefault="00900882" w:rsidP="00136D9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6D9F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การพัฒนาตนเอง</w:t>
            </w:r>
          </w:p>
        </w:tc>
        <w:tc>
          <w:tcPr>
            <w:tcW w:w="6946" w:type="dxa"/>
          </w:tcPr>
          <w:p w:rsidR="00900882" w:rsidRPr="00867A51" w:rsidRDefault="00867A51" w:rsidP="00867A51">
            <w:pPr>
              <w:tabs>
                <w:tab w:val="left" w:pos="317"/>
              </w:tabs>
              <w:rPr>
                <w:rFonts w:cs="TH Sarabun New"/>
                <w:szCs w:val="32"/>
              </w:rPr>
            </w:pPr>
            <w:r>
              <w:rPr>
                <w:rFonts w:cs="TH Sarabun New" w:hint="cs"/>
                <w:szCs w:val="32"/>
                <w:cs/>
              </w:rPr>
              <w:t>1.</w:t>
            </w:r>
            <w:r w:rsidR="00EC4BB9" w:rsidRPr="00867A51">
              <w:rPr>
                <w:rFonts w:cs="TH Sarabun New"/>
                <w:szCs w:val="32"/>
                <w:cs/>
              </w:rPr>
              <w:t>เข้ารับการอบรมตามกลุ่มสาระวิชาชีพ ไม่น้อยกว่า 20 ชั่วโมง/ปี หรือ10 ชั่วโมง/ภาคเรียน หรือ</w:t>
            </w:r>
          </w:p>
          <w:p w:rsidR="00EC4BB9" w:rsidRPr="00867A51" w:rsidRDefault="00867A51" w:rsidP="00867A51">
            <w:pPr>
              <w:tabs>
                <w:tab w:val="left" w:pos="317"/>
              </w:tabs>
              <w:rPr>
                <w:rFonts w:cs="TH Sarabun New"/>
                <w:szCs w:val="32"/>
              </w:rPr>
            </w:pPr>
            <w:r w:rsidRPr="00867A51">
              <w:rPr>
                <w:rFonts w:cs="TH Sarabun New" w:hint="cs"/>
                <w:szCs w:val="32"/>
                <w:cs/>
              </w:rPr>
              <w:t>2.</w:t>
            </w:r>
            <w:r w:rsidR="00EC4BB9" w:rsidRPr="00867A51">
              <w:rPr>
                <w:rFonts w:cs="TH Sarabun New"/>
                <w:szCs w:val="32"/>
                <w:cs/>
              </w:rPr>
              <w:t>เข้าร่วมประชุมทางวิชาการ ไม่น้อยกว่า 20 ชั่วโมง/ปี หรือ10 ชั่วโมง/ภาคเรียน หรือ</w:t>
            </w:r>
          </w:p>
          <w:p w:rsidR="00EC4BB9" w:rsidRPr="00867A51" w:rsidRDefault="00867A51" w:rsidP="00867A51">
            <w:pPr>
              <w:tabs>
                <w:tab w:val="left" w:pos="317"/>
              </w:tabs>
              <w:rPr>
                <w:rFonts w:cs="TH Sarabun New"/>
                <w:szCs w:val="32"/>
              </w:rPr>
            </w:pPr>
            <w:r>
              <w:rPr>
                <w:rFonts w:cs="TH Sarabun New" w:hint="cs"/>
                <w:szCs w:val="32"/>
                <w:cs/>
              </w:rPr>
              <w:t>3.</w:t>
            </w:r>
            <w:r w:rsidR="00EC4BB9" w:rsidRPr="00867A51">
              <w:rPr>
                <w:rFonts w:cs="TH Sarabun New"/>
                <w:szCs w:val="32"/>
                <w:cs/>
              </w:rPr>
              <w:t>เข้าร่วมประชุม ในกลุ่มสาระ ประชุมฝ่าย ฯ ตามนโยบาย ไม่น้อยกว่า  20 ชั่วโมง/ปี หรือ10 ชั่วโมง/ภาคเรียน หรือ</w:t>
            </w:r>
          </w:p>
          <w:p w:rsidR="00EC4BB9" w:rsidRPr="00867A51" w:rsidRDefault="00867A51" w:rsidP="00867A51">
            <w:pPr>
              <w:tabs>
                <w:tab w:val="left" w:pos="317"/>
              </w:tabs>
              <w:rPr>
                <w:rFonts w:cs="TH Sarabun New"/>
                <w:szCs w:val="32"/>
              </w:rPr>
            </w:pPr>
            <w:r>
              <w:rPr>
                <w:rFonts w:cs="TH Sarabun New" w:hint="cs"/>
                <w:szCs w:val="32"/>
                <w:cs/>
              </w:rPr>
              <w:t>4.</w:t>
            </w:r>
            <w:r w:rsidR="00EC4BB9" w:rsidRPr="00867A51">
              <w:rPr>
                <w:rFonts w:cs="TH Sarabun New"/>
                <w:szCs w:val="32"/>
                <w:cs/>
              </w:rPr>
              <w:t>ร่วมกิจกรรมตามข้อ 1-3 รวมกันไม่น้อยกว่า   20 ชั่วโมง/ปี หรือ10 ชั่วโมง/ภาคเรียน หรือ</w:t>
            </w:r>
          </w:p>
          <w:p w:rsidR="00EC4BB9" w:rsidRPr="00867A51" w:rsidRDefault="00867A51" w:rsidP="00867A51">
            <w:pPr>
              <w:tabs>
                <w:tab w:val="left" w:pos="317"/>
              </w:tabs>
              <w:rPr>
                <w:rFonts w:cs="TH Sarabun New"/>
                <w:szCs w:val="32"/>
              </w:rPr>
            </w:pPr>
            <w:r>
              <w:rPr>
                <w:rFonts w:cs="TH Sarabun New" w:hint="cs"/>
                <w:szCs w:val="32"/>
                <w:cs/>
              </w:rPr>
              <w:t>5.</w:t>
            </w:r>
            <w:r w:rsidR="00973BB4">
              <w:rPr>
                <w:rFonts w:cs="TH Sarabun New" w:hint="cs"/>
                <w:szCs w:val="32"/>
                <w:cs/>
              </w:rPr>
              <w:t xml:space="preserve"> </w:t>
            </w:r>
            <w:r w:rsidR="00EC4BB9" w:rsidRPr="00867A51">
              <w:rPr>
                <w:rFonts w:cs="TH Sarabun New"/>
                <w:szCs w:val="32"/>
                <w:cs/>
              </w:rPr>
              <w:t>เข้ารับการอบรม ศึกษาด้วยตนอง มีเกียรติบัตรรับรอง</w:t>
            </w:r>
          </w:p>
          <w:p w:rsidR="00EC4BB9" w:rsidRPr="00867A51" w:rsidRDefault="00867A51" w:rsidP="00867A51">
            <w:pPr>
              <w:tabs>
                <w:tab w:val="left" w:pos="317"/>
              </w:tabs>
              <w:rPr>
                <w:rFonts w:cs="TH Sarabun New"/>
                <w:szCs w:val="32"/>
              </w:rPr>
            </w:pPr>
            <w:r>
              <w:rPr>
                <w:rFonts w:cs="TH Sarabun New" w:hint="cs"/>
                <w:szCs w:val="32"/>
                <w:cs/>
              </w:rPr>
              <w:t>6.</w:t>
            </w:r>
            <w:r w:rsidR="00973BB4">
              <w:rPr>
                <w:rFonts w:cs="TH Sarabun New" w:hint="cs"/>
                <w:szCs w:val="32"/>
                <w:cs/>
              </w:rPr>
              <w:t xml:space="preserve"> </w:t>
            </w:r>
            <w:r w:rsidR="00EC4BB9" w:rsidRPr="00867A51">
              <w:rPr>
                <w:rFonts w:cs="TH Sarabun New"/>
                <w:szCs w:val="32"/>
                <w:cs/>
              </w:rPr>
              <w:t>ไปร่วมเป็นวิทยากร หรือเป็นกรรมการด้านต่างๆ มีหนังสือรับรอง</w:t>
            </w:r>
            <w:r w:rsidR="005C4BE0" w:rsidRPr="00867A51">
              <w:rPr>
                <w:rFonts w:cs="TH Sarabun New"/>
                <w:szCs w:val="32"/>
                <w:cs/>
              </w:rPr>
              <w:t xml:space="preserve"> ไม่น้อยกว่า 8 ชั่วโมง</w:t>
            </w:r>
            <w:r w:rsidR="00136D9F" w:rsidRPr="00867A51">
              <w:rPr>
                <w:rFonts w:cs="TH Sarabun New"/>
                <w:szCs w:val="32"/>
                <w:cs/>
              </w:rPr>
              <w:t xml:space="preserve"> หรือ</w:t>
            </w:r>
          </w:p>
          <w:p w:rsidR="00136D9F" w:rsidRDefault="00867A51" w:rsidP="00867A51">
            <w:pPr>
              <w:tabs>
                <w:tab w:val="left" w:pos="317"/>
              </w:tabs>
              <w:rPr>
                <w:rFonts w:cs="TH Sarabun New"/>
                <w:szCs w:val="32"/>
              </w:rPr>
            </w:pPr>
            <w:r>
              <w:rPr>
                <w:rFonts w:cs="TH Sarabun New" w:hint="cs"/>
                <w:szCs w:val="32"/>
                <w:cs/>
              </w:rPr>
              <w:t>7.</w:t>
            </w:r>
            <w:r w:rsidR="00136D9F" w:rsidRPr="00867A51">
              <w:rPr>
                <w:rFonts w:cs="TH Sarabun New"/>
                <w:szCs w:val="32"/>
                <w:cs/>
              </w:rPr>
              <w:t xml:space="preserve"> เข้ารับการพัฒนาจิต พัฒนาคุณธรรม ตามโครงการฝึกอบรม มีหนังสือรับรอง</w:t>
            </w:r>
          </w:p>
          <w:p w:rsidR="00973BB4" w:rsidRPr="00867A51" w:rsidRDefault="00973BB4" w:rsidP="00867A51">
            <w:pPr>
              <w:tabs>
                <w:tab w:val="left" w:pos="317"/>
              </w:tabs>
              <w:rPr>
                <w:rFonts w:cs="TH Sarabun New"/>
                <w:szCs w:val="32"/>
              </w:rPr>
            </w:pPr>
            <w:r>
              <w:rPr>
                <w:rFonts w:cs="TH Sarabun New" w:hint="cs"/>
                <w:szCs w:val="32"/>
                <w:cs/>
              </w:rPr>
              <w:t xml:space="preserve">8. พัฒนาตามแผน </w:t>
            </w:r>
            <w:r>
              <w:rPr>
                <w:rFonts w:cs="TH Sarabun New"/>
                <w:szCs w:val="32"/>
              </w:rPr>
              <w:t>ID plan</w:t>
            </w:r>
          </w:p>
        </w:tc>
      </w:tr>
      <w:tr w:rsidR="00900882" w:rsidRPr="00136D9F" w:rsidTr="00377F41">
        <w:tc>
          <w:tcPr>
            <w:tcW w:w="534" w:type="dxa"/>
          </w:tcPr>
          <w:p w:rsidR="00900882" w:rsidRPr="00136D9F" w:rsidRDefault="00C61A85" w:rsidP="00136D9F">
            <w:pPr>
              <w:tabs>
                <w:tab w:val="left" w:pos="204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  <w:r w:rsidR="005C4BE0" w:rsidRPr="00136D9F">
              <w:rPr>
                <w:rFonts w:ascii="TH Sarabun New" w:hAnsi="TH Sarabun New" w:cs="TH Sarabun New"/>
                <w:sz w:val="32"/>
                <w:szCs w:val="32"/>
                <w:cs/>
              </w:rPr>
              <w:t>.2</w:t>
            </w:r>
          </w:p>
        </w:tc>
        <w:tc>
          <w:tcPr>
            <w:tcW w:w="1984" w:type="dxa"/>
          </w:tcPr>
          <w:p w:rsidR="00900882" w:rsidRPr="00136D9F" w:rsidRDefault="00900882" w:rsidP="00136D9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6D9F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การพัฒนาวิชาชีพ</w:t>
            </w:r>
          </w:p>
        </w:tc>
        <w:tc>
          <w:tcPr>
            <w:tcW w:w="6946" w:type="dxa"/>
          </w:tcPr>
          <w:p w:rsidR="00900882" w:rsidRPr="00136D9F" w:rsidRDefault="005C4BE0" w:rsidP="00136D9F">
            <w:pPr>
              <w:ind w:left="317" w:hanging="141"/>
              <w:rPr>
                <w:rFonts w:ascii="TH Sarabun New" w:hAnsi="TH Sarabun New" w:cs="TH Sarabun New"/>
                <w:sz w:val="32"/>
                <w:szCs w:val="32"/>
              </w:rPr>
            </w:pPr>
            <w:r w:rsidRPr="00136D9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1.มีการจัดทำ </w:t>
            </w:r>
            <w:r w:rsidRPr="00136D9F">
              <w:rPr>
                <w:rFonts w:ascii="TH Sarabun New" w:hAnsi="TH Sarabun New" w:cs="TH Sarabun New"/>
                <w:sz w:val="32"/>
                <w:szCs w:val="32"/>
              </w:rPr>
              <w:t xml:space="preserve">logbook   </w:t>
            </w:r>
            <w:r w:rsidR="00136D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และ/หรือ</w:t>
            </w:r>
          </w:p>
          <w:p w:rsidR="005C4BE0" w:rsidRDefault="005C4BE0" w:rsidP="00136D9F">
            <w:pPr>
              <w:ind w:left="317" w:hanging="141"/>
              <w:rPr>
                <w:rFonts w:ascii="TH Sarabun New" w:hAnsi="TH Sarabun New" w:cs="TH Sarabun New"/>
                <w:sz w:val="32"/>
                <w:szCs w:val="32"/>
              </w:rPr>
            </w:pPr>
            <w:r w:rsidRPr="00136D9F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proofErr w:type="gramStart"/>
            <w:r w:rsidRPr="00136D9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มีการจัดทำ  </w:t>
            </w:r>
            <w:r w:rsidRPr="00136D9F">
              <w:rPr>
                <w:rFonts w:ascii="TH Sarabun New" w:hAnsi="TH Sarabun New" w:cs="TH Sarabun New"/>
                <w:sz w:val="32"/>
                <w:szCs w:val="32"/>
              </w:rPr>
              <w:t>PLC.</w:t>
            </w:r>
            <w:proofErr w:type="gramEnd"/>
            <w:r w:rsidR="00136D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และ/หรือ</w:t>
            </w:r>
          </w:p>
          <w:p w:rsidR="001331B8" w:rsidRDefault="001331B8" w:rsidP="00136D9F">
            <w:pPr>
              <w:ind w:left="317" w:hanging="14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จัดทำรายงานผลการปฏิบัติงานเป็นครั้ง /เรื่อง/เสร็จเป็นครั้งคราว หรือ</w:t>
            </w:r>
          </w:p>
          <w:p w:rsidR="001331B8" w:rsidRPr="00136D9F" w:rsidRDefault="001331B8" w:rsidP="00136D9F">
            <w:pPr>
              <w:ind w:left="317" w:hanging="141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  จัดทำรายงานผลการอบรมสัมมนา หรือ</w:t>
            </w:r>
          </w:p>
          <w:p w:rsidR="005C4BE0" w:rsidRPr="00136D9F" w:rsidRDefault="001331B8" w:rsidP="00136D9F">
            <w:pPr>
              <w:ind w:left="317" w:hanging="14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  <w:r w:rsidR="005C4BE0" w:rsidRPr="00136D9F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="005C4BE0" w:rsidRPr="00136D9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มีการจัดทำแผน พัฒนาตนเอง </w:t>
            </w:r>
            <w:r w:rsidR="005C4BE0" w:rsidRPr="00136D9F">
              <w:rPr>
                <w:rFonts w:ascii="TH Sarabun New" w:hAnsi="TH Sarabun New" w:cs="TH Sarabun New"/>
                <w:sz w:val="32"/>
                <w:szCs w:val="32"/>
              </w:rPr>
              <w:t>ID P</w:t>
            </w:r>
            <w:r w:rsidR="00136D9F" w:rsidRPr="00136D9F">
              <w:rPr>
                <w:rFonts w:ascii="TH Sarabun New" w:hAnsi="TH Sarabun New" w:cs="TH Sarabun New"/>
                <w:sz w:val="32"/>
                <w:szCs w:val="32"/>
              </w:rPr>
              <w:t>l</w:t>
            </w:r>
            <w:r w:rsidR="005C4BE0" w:rsidRPr="00136D9F">
              <w:rPr>
                <w:rFonts w:ascii="TH Sarabun New" w:hAnsi="TH Sarabun New" w:cs="TH Sarabun New"/>
                <w:sz w:val="32"/>
                <w:szCs w:val="32"/>
              </w:rPr>
              <w:t>an</w:t>
            </w:r>
            <w:r w:rsidR="00136D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และ/หรือ</w:t>
            </w:r>
          </w:p>
          <w:p w:rsidR="00136D9F" w:rsidRPr="00136D9F" w:rsidRDefault="001331B8" w:rsidP="00136D9F">
            <w:pPr>
              <w:ind w:left="317" w:hanging="14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  <w:bookmarkStart w:id="0" w:name="_GoBack"/>
            <w:bookmarkEnd w:id="0"/>
            <w:r w:rsidR="00136D9F" w:rsidRPr="00136D9F">
              <w:rPr>
                <w:rFonts w:ascii="TH Sarabun New" w:hAnsi="TH Sarabun New" w:cs="TH Sarabun New"/>
                <w:sz w:val="32"/>
                <w:szCs w:val="32"/>
                <w:cs/>
              </w:rPr>
              <w:t>. ศึกษาค้นคว้าการ ใช้งานการ ใช้สื่อเทคโนโลยีทางการศึกษา</w:t>
            </w:r>
            <w:r w:rsidR="00136D9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และหรือ</w:t>
            </w:r>
          </w:p>
          <w:p w:rsidR="00136D9F" w:rsidRPr="00136D9F" w:rsidRDefault="00136D9F" w:rsidP="00136D9F">
            <w:pPr>
              <w:ind w:left="317" w:hanging="141"/>
              <w:rPr>
                <w:rFonts w:ascii="TH Sarabun New" w:hAnsi="TH Sarabun New" w:cs="TH Sarabun New"/>
                <w:sz w:val="32"/>
                <w:szCs w:val="32"/>
              </w:rPr>
            </w:pPr>
            <w:r w:rsidRPr="00136D9F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5.</w:t>
            </w:r>
            <w:r w:rsidR="009D166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36D9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ศึกษาค้นคว้า  พัฒนาสื่อการใช้สื่อ  </w:t>
            </w:r>
            <w:r w:rsidRPr="00136D9F">
              <w:rPr>
                <w:rFonts w:ascii="TH Sarabun New" w:hAnsi="TH Sarabun New" w:cs="TH Sarabun New"/>
                <w:sz w:val="32"/>
                <w:szCs w:val="32"/>
              </w:rPr>
              <w:t xml:space="preserve">ICT </w:t>
            </w:r>
            <w:r w:rsidRPr="00136D9F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เพื่อการศึกษา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และ/หรือ</w:t>
            </w:r>
          </w:p>
          <w:p w:rsidR="00136D9F" w:rsidRPr="00136D9F" w:rsidRDefault="00136D9F" w:rsidP="00136D9F">
            <w:pPr>
              <w:ind w:left="317" w:hanging="14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6D9F">
              <w:rPr>
                <w:rFonts w:ascii="TH Sarabun New" w:hAnsi="TH Sarabun New" w:cs="TH Sarabun New"/>
                <w:sz w:val="32"/>
                <w:szCs w:val="32"/>
                <w:cs/>
              </w:rPr>
              <w:t>6. นำสื่อ เทคโนโลยี  สื่อ</w:t>
            </w:r>
            <w:r w:rsidRPr="00136D9F">
              <w:rPr>
                <w:rFonts w:ascii="TH Sarabun New" w:hAnsi="TH Sarabun New" w:cs="TH Sarabun New"/>
                <w:sz w:val="32"/>
                <w:szCs w:val="32"/>
              </w:rPr>
              <w:t>ICT</w:t>
            </w:r>
            <w:r w:rsidRPr="00136D9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มาปรับใช้กับการเรียนการสอน</w:t>
            </w:r>
          </w:p>
        </w:tc>
      </w:tr>
    </w:tbl>
    <w:p w:rsidR="00900882" w:rsidRDefault="00900882" w:rsidP="0097475E">
      <w:pPr>
        <w:spacing w:after="0" w:line="240" w:lineRule="auto"/>
      </w:pPr>
    </w:p>
    <w:p w:rsidR="00532C9E" w:rsidRDefault="00532C9E" w:rsidP="0097475E">
      <w:pPr>
        <w:spacing w:after="0" w:line="240" w:lineRule="auto"/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954"/>
      </w:tblGrid>
      <w:tr w:rsidR="00532C9E" w:rsidRPr="00136D9F" w:rsidTr="00973BB4">
        <w:tc>
          <w:tcPr>
            <w:tcW w:w="534" w:type="dxa"/>
          </w:tcPr>
          <w:p w:rsidR="00532C9E" w:rsidRPr="00136D9F" w:rsidRDefault="00532C9E" w:rsidP="00377F41">
            <w:pPr>
              <w:tabs>
                <w:tab w:val="left" w:pos="2043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3118" w:type="dxa"/>
          </w:tcPr>
          <w:p w:rsidR="00532C9E" w:rsidRPr="00136D9F" w:rsidRDefault="00C61A85" w:rsidP="00377F4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ข้อพิจารณา</w:t>
            </w:r>
          </w:p>
        </w:tc>
        <w:tc>
          <w:tcPr>
            <w:tcW w:w="5954" w:type="dxa"/>
          </w:tcPr>
          <w:p w:rsidR="00532C9E" w:rsidRPr="00136D9F" w:rsidRDefault="00C61A85" w:rsidP="00377F41">
            <w:pPr>
              <w:ind w:left="317" w:hanging="14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เกณฑ์การพิจารณา</w:t>
            </w:r>
            <w:r w:rsidR="00973BB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(คะแนน ตามเกณฑ์ </w:t>
            </w:r>
          </w:p>
        </w:tc>
      </w:tr>
      <w:tr w:rsidR="00C61A85" w:rsidRPr="00136D9F" w:rsidTr="00973BB4">
        <w:tc>
          <w:tcPr>
            <w:tcW w:w="534" w:type="dxa"/>
          </w:tcPr>
          <w:p w:rsidR="00C61A85" w:rsidRDefault="00C61A85" w:rsidP="00377F41">
            <w:pPr>
              <w:tabs>
                <w:tab w:val="left" w:pos="2043"/>
              </w:tabs>
              <w:rPr>
                <w:cs/>
              </w:rPr>
            </w:pPr>
            <w:r>
              <w:rPr>
                <w:rFonts w:hint="cs"/>
                <w:cs/>
              </w:rPr>
              <w:t>3.1</w:t>
            </w:r>
          </w:p>
        </w:tc>
        <w:tc>
          <w:tcPr>
            <w:tcW w:w="3118" w:type="dxa"/>
          </w:tcPr>
          <w:p w:rsidR="00C61A85" w:rsidRDefault="00C61A85" w:rsidP="00377F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6D9F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การพัฒนาตนเอง</w:t>
            </w:r>
          </w:p>
          <w:p w:rsidR="00973BB4" w:rsidRDefault="00973BB4" w:rsidP="00377F41">
            <w:pPr>
              <w:rPr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คะแนนจริง 5 คะแนน</w:t>
            </w:r>
          </w:p>
        </w:tc>
        <w:tc>
          <w:tcPr>
            <w:tcW w:w="5954" w:type="dxa"/>
          </w:tcPr>
          <w:p w:rsidR="00C61A85" w:rsidRDefault="00973BB4" w:rsidP="00973BB4">
            <w:pPr>
              <w:ind w:left="317" w:hanging="141"/>
            </w:pPr>
            <w:r>
              <w:rPr>
                <w:rFonts w:hint="cs"/>
                <w:cs/>
              </w:rPr>
              <w:t xml:space="preserve">3.1.1 </w:t>
            </w:r>
            <w:r w:rsidR="009D166D">
              <w:rPr>
                <w:rFonts w:hint="cs"/>
                <w:cs/>
              </w:rPr>
              <w:t>ทำตาม</w:t>
            </w:r>
            <w:r>
              <w:rPr>
                <w:rFonts w:hint="cs"/>
                <w:cs/>
              </w:rPr>
              <w:t xml:space="preserve">ข้อ 1/2/3/หรือ4 </w:t>
            </w:r>
            <w:r w:rsidR="00C61A85">
              <w:rPr>
                <w:rFonts w:hint="cs"/>
                <w:cs/>
              </w:rPr>
              <w:t>ชั่วโมง</w:t>
            </w:r>
            <w:r>
              <w:rPr>
                <w:rFonts w:hint="cs"/>
                <w:cs/>
              </w:rPr>
              <w:t>อบรม</w:t>
            </w:r>
            <w:r w:rsidR="00C61A85">
              <w:rPr>
                <w:rFonts w:hint="cs"/>
                <w:cs/>
              </w:rPr>
              <w:t>ตามเกณฑ์</w:t>
            </w:r>
            <w:r>
              <w:rPr>
                <w:rFonts w:hint="cs"/>
                <w:cs/>
              </w:rPr>
              <w:t xml:space="preserve"> </w:t>
            </w:r>
            <w:r w:rsidR="00C61A85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ได้  </w:t>
            </w:r>
            <w:r w:rsidR="00C61A85">
              <w:rPr>
                <w:rFonts w:hint="cs"/>
                <w:cs/>
              </w:rPr>
              <w:t>5 คะแนน</w:t>
            </w:r>
          </w:p>
          <w:p w:rsidR="00973BB4" w:rsidRDefault="00973BB4" w:rsidP="00973BB4">
            <w:pPr>
              <w:ind w:left="317" w:hanging="141"/>
            </w:pPr>
            <w:r>
              <w:rPr>
                <w:rFonts w:hint="cs"/>
                <w:cs/>
              </w:rPr>
              <w:t xml:space="preserve">         ถ้าได้ ครึ่งหนึ่งของเกณฑ์           ได้ 3 คะแนน</w:t>
            </w:r>
          </w:p>
          <w:p w:rsidR="00973BB4" w:rsidRDefault="00973BB4" w:rsidP="00973BB4">
            <w:pPr>
              <w:ind w:left="317" w:hanging="141"/>
            </w:pPr>
            <w:r>
              <w:rPr>
                <w:rFonts w:hint="cs"/>
                <w:cs/>
              </w:rPr>
              <w:t xml:space="preserve">         ถ้าไม่มีข้อมูล ข้อ 1/2/3/หรือ4     ได้ 0 คะแนนหรือ</w:t>
            </w:r>
          </w:p>
          <w:p w:rsidR="00973BB4" w:rsidRDefault="00973BB4" w:rsidP="00973BB4">
            <w:pPr>
              <w:ind w:left="317" w:hanging="141"/>
            </w:pPr>
            <w:r>
              <w:rPr>
                <w:rFonts w:hint="cs"/>
                <w:cs/>
              </w:rPr>
              <w:t xml:space="preserve">3.1.2  ข้อ </w:t>
            </w:r>
            <w:r w:rsidR="009D166D">
              <w:rPr>
                <w:rFonts w:hint="cs"/>
                <w:cs/>
              </w:rPr>
              <w:t xml:space="preserve">5/6/7 </w:t>
            </w:r>
            <w:r>
              <w:rPr>
                <w:rFonts w:hint="cs"/>
                <w:cs/>
              </w:rPr>
              <w:t xml:space="preserve"> ถ้ามีข้อใดข้อหนึ่ง       ได้ 5 คะแนนหรือ</w:t>
            </w:r>
          </w:p>
          <w:p w:rsidR="00973BB4" w:rsidRDefault="00973BB4" w:rsidP="00973BB4">
            <w:pPr>
              <w:ind w:left="317" w:hanging="141"/>
            </w:pPr>
            <w:r>
              <w:t xml:space="preserve">3.1.3  </w:t>
            </w:r>
            <w:r>
              <w:rPr>
                <w:rFonts w:hint="cs"/>
                <w:cs/>
              </w:rPr>
              <w:t xml:space="preserve">ข้อ </w:t>
            </w:r>
            <w:r w:rsidR="009D166D">
              <w:rPr>
                <w:rFonts w:hint="cs"/>
                <w:cs/>
              </w:rPr>
              <w:t>8</w:t>
            </w:r>
            <w:r>
              <w:rPr>
                <w:rFonts w:hint="cs"/>
                <w:cs/>
              </w:rPr>
              <w:t xml:space="preserve">  ถ้ามี ดำเนินการตามแผน รายงานผลเรียนร้อย ได้ 5 คะแนน</w:t>
            </w:r>
          </w:p>
          <w:p w:rsidR="00973BB4" w:rsidRDefault="00973BB4" w:rsidP="00973BB4">
            <w:pPr>
              <w:ind w:left="317" w:hanging="141"/>
              <w:rPr>
                <w:cs/>
              </w:rPr>
            </w:pPr>
            <w:r>
              <w:rPr>
                <w:rFonts w:hint="cs"/>
                <w:cs/>
              </w:rPr>
              <w:t xml:space="preserve">           ถ้ามี แผน ดำเนินตามแผน แต่ไม่รายงาน                  ได้ 3 คะแนน</w:t>
            </w:r>
          </w:p>
        </w:tc>
      </w:tr>
      <w:tr w:rsidR="00C61A85" w:rsidRPr="00136D9F" w:rsidTr="00973BB4">
        <w:tc>
          <w:tcPr>
            <w:tcW w:w="534" w:type="dxa"/>
          </w:tcPr>
          <w:p w:rsidR="00C61A85" w:rsidRDefault="00C61A85" w:rsidP="00377F41">
            <w:pPr>
              <w:tabs>
                <w:tab w:val="left" w:pos="2043"/>
              </w:tabs>
              <w:rPr>
                <w:cs/>
              </w:rPr>
            </w:pPr>
            <w:r>
              <w:rPr>
                <w:rFonts w:hint="cs"/>
                <w:cs/>
              </w:rPr>
              <w:t>3.2</w:t>
            </w:r>
          </w:p>
        </w:tc>
        <w:tc>
          <w:tcPr>
            <w:tcW w:w="3118" w:type="dxa"/>
          </w:tcPr>
          <w:p w:rsidR="00C61A85" w:rsidRDefault="00C61A85" w:rsidP="00377F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36D9F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การพัฒนาวิชาชีพ</w:t>
            </w:r>
          </w:p>
          <w:p w:rsidR="009D166D" w:rsidRPr="00136D9F" w:rsidRDefault="009D166D" w:rsidP="00377F4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5 คะแนน</w:t>
            </w:r>
          </w:p>
        </w:tc>
        <w:tc>
          <w:tcPr>
            <w:tcW w:w="5954" w:type="dxa"/>
          </w:tcPr>
          <w:p w:rsidR="00C61A85" w:rsidRDefault="00973BB4" w:rsidP="009D166D">
            <w:pPr>
              <w:ind w:left="317" w:hanging="141"/>
            </w:pPr>
            <w:r>
              <w:rPr>
                <w:rFonts w:hint="cs"/>
                <w:cs/>
              </w:rPr>
              <w:t xml:space="preserve">3.2.1 </w:t>
            </w:r>
            <w:r w:rsidR="009D166D">
              <w:rPr>
                <w:rFonts w:hint="cs"/>
                <w:cs/>
              </w:rPr>
              <w:t>ทำตาม</w:t>
            </w:r>
            <w:r>
              <w:rPr>
                <w:rFonts w:hint="cs"/>
                <w:cs/>
              </w:rPr>
              <w:t>ข้อ</w:t>
            </w:r>
            <w:r w:rsidR="009D166D">
              <w:rPr>
                <w:rFonts w:hint="cs"/>
                <w:cs/>
              </w:rPr>
              <w:t>1/2/3 ข้อใดข้อหนึ่ง ได้   5 คะแนน</w:t>
            </w:r>
            <w:r>
              <w:rPr>
                <w:rFonts w:hint="cs"/>
                <w:cs/>
              </w:rPr>
              <w:t xml:space="preserve"> </w:t>
            </w:r>
            <w:r w:rsidR="009D166D">
              <w:rPr>
                <w:rFonts w:hint="cs"/>
                <w:cs/>
              </w:rPr>
              <w:t xml:space="preserve">   ถ้าไม่มี ได้ 0 คะแนน</w:t>
            </w:r>
          </w:p>
          <w:p w:rsidR="009D166D" w:rsidRDefault="009D166D" w:rsidP="009D166D">
            <w:pPr>
              <w:ind w:left="317" w:hanging="141"/>
            </w:pPr>
            <w:r>
              <w:rPr>
                <w:rFonts w:hint="cs"/>
                <w:cs/>
              </w:rPr>
              <w:t>หรือ</w:t>
            </w:r>
          </w:p>
          <w:p w:rsidR="009D166D" w:rsidRDefault="009D166D" w:rsidP="009D166D">
            <w:pPr>
              <w:ind w:left="317" w:hanging="141"/>
            </w:pPr>
            <w:r>
              <w:rPr>
                <w:rFonts w:hint="cs"/>
                <w:cs/>
              </w:rPr>
              <w:t>3.2.2 ทำตามข้อ 4/5/6 ข้อใดข้อหนึ่ง  และมีร่องรอยหลักฐานได้ 5 คะแนน</w:t>
            </w:r>
          </w:p>
          <w:p w:rsidR="009D166D" w:rsidRDefault="009D166D" w:rsidP="009D166D">
            <w:pPr>
              <w:ind w:left="317" w:hanging="141"/>
            </w:pPr>
            <w:r>
              <w:rPr>
                <w:rFonts w:hint="cs"/>
                <w:cs/>
              </w:rPr>
              <w:t>3.2.3 ทำตามข้อ 4/5/6 ข้อใดข้อหนึ่ง หรือทุกข้อ แต่ไม่รายงานการใช้สื่อ</w:t>
            </w:r>
          </w:p>
          <w:p w:rsidR="009D166D" w:rsidRDefault="009D166D" w:rsidP="009D166D">
            <w:pPr>
              <w:ind w:left="317" w:hanging="141"/>
              <w:rPr>
                <w:cs/>
              </w:rPr>
            </w:pPr>
            <w:r>
              <w:rPr>
                <w:rFonts w:hint="cs"/>
                <w:cs/>
              </w:rPr>
              <w:t xml:space="preserve">          ได้ 3 คะแนน</w:t>
            </w:r>
          </w:p>
        </w:tc>
      </w:tr>
    </w:tbl>
    <w:p w:rsidR="00532C9E" w:rsidRPr="00532C9E" w:rsidRDefault="00532C9E" w:rsidP="0097475E">
      <w:pPr>
        <w:spacing w:after="0" w:line="240" w:lineRule="auto"/>
      </w:pPr>
    </w:p>
    <w:sectPr w:rsidR="00532C9E" w:rsidRPr="00532C9E" w:rsidSect="00973BB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20654"/>
    <w:multiLevelType w:val="hybridMultilevel"/>
    <w:tmpl w:val="C6342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82"/>
    <w:rsid w:val="000A5572"/>
    <w:rsid w:val="00121DC6"/>
    <w:rsid w:val="001331B8"/>
    <w:rsid w:val="00136D9F"/>
    <w:rsid w:val="00147BA7"/>
    <w:rsid w:val="00523275"/>
    <w:rsid w:val="00532C9E"/>
    <w:rsid w:val="005C4BE0"/>
    <w:rsid w:val="00867A51"/>
    <w:rsid w:val="00900882"/>
    <w:rsid w:val="00973BB4"/>
    <w:rsid w:val="0097475E"/>
    <w:rsid w:val="009D166D"/>
    <w:rsid w:val="00AA3DC9"/>
    <w:rsid w:val="00C61A85"/>
    <w:rsid w:val="00EC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53DF"/>
  <w15:docId w15:val="{5619A8F4-1974-4431-B58F-46E1FA24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882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BB9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EC4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CC9D7-E490-4D72-B2A8-6C674D7A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Lemel</cp:lastModifiedBy>
  <cp:revision>2</cp:revision>
  <cp:lastPrinted>2020-03-03T07:12:00Z</cp:lastPrinted>
  <dcterms:created xsi:type="dcterms:W3CDTF">2020-09-08T07:14:00Z</dcterms:created>
  <dcterms:modified xsi:type="dcterms:W3CDTF">2020-09-08T07:14:00Z</dcterms:modified>
</cp:coreProperties>
</file>